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D57" w:rsidRPr="0013649E" w:rsidRDefault="0059273C" w:rsidP="0013649E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drawing>
          <wp:inline distT="0" distB="0" distL="0" distR="0">
            <wp:extent cx="5252720" cy="744220"/>
            <wp:effectExtent l="19050" t="0" r="5080" b="0"/>
            <wp:docPr id="1" name="Picture 1" descr="memorandum - sud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 - sudij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72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2DC" w:rsidRPr="0013649E" w:rsidRDefault="008602DC">
      <w:pPr>
        <w:rPr>
          <w:rFonts w:ascii="Calibri" w:hAnsi="Calibri" w:cs="Arial"/>
          <w:sz w:val="22"/>
          <w:szCs w:val="22"/>
        </w:rPr>
      </w:pPr>
    </w:p>
    <w:p w:rsidR="008602DC" w:rsidRPr="00AD7754" w:rsidRDefault="00CD1352" w:rsidP="00DE07C1">
      <w:pPr>
        <w:tabs>
          <w:tab w:val="right" w:pos="8313"/>
        </w:tabs>
        <w:jc w:val="right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  <w:lang w:val="sr-Cyrl-CS"/>
        </w:rPr>
        <w:t xml:space="preserve">Број: </w:t>
      </w:r>
      <w:r w:rsidR="00063BE4">
        <w:rPr>
          <w:rFonts w:ascii="Calibri" w:hAnsi="Calibri" w:cs="Arial"/>
          <w:sz w:val="18"/>
          <w:szCs w:val="18"/>
        </w:rPr>
        <w:t>182/5-1</w:t>
      </w:r>
    </w:p>
    <w:p w:rsidR="0013649E" w:rsidRPr="00957EC9" w:rsidRDefault="0013649E" w:rsidP="00DE07C1">
      <w:pPr>
        <w:tabs>
          <w:tab w:val="right" w:pos="8313"/>
        </w:tabs>
        <w:jc w:val="right"/>
        <w:rPr>
          <w:rFonts w:ascii="Calibri" w:hAnsi="Calibri" w:cs="Arial"/>
          <w:sz w:val="18"/>
          <w:szCs w:val="18"/>
          <w:lang w:val="sr-Cyrl-CS"/>
        </w:rPr>
      </w:pPr>
      <w:r w:rsidRPr="00957EC9">
        <w:rPr>
          <w:rFonts w:ascii="Calibri" w:hAnsi="Calibri" w:cs="Arial"/>
          <w:sz w:val="18"/>
          <w:szCs w:val="18"/>
          <w:lang w:val="sr-Cyrl-CS"/>
        </w:rPr>
        <w:t xml:space="preserve">Београд, </w:t>
      </w:r>
      <w:r w:rsidR="00063BE4">
        <w:rPr>
          <w:rFonts w:ascii="Calibri" w:hAnsi="Calibri" w:cs="Arial"/>
          <w:sz w:val="18"/>
          <w:szCs w:val="18"/>
        </w:rPr>
        <w:t>27</w:t>
      </w:r>
      <w:r w:rsidRPr="00957EC9">
        <w:rPr>
          <w:rFonts w:ascii="Calibri" w:hAnsi="Calibri" w:cs="Arial"/>
          <w:sz w:val="18"/>
          <w:szCs w:val="18"/>
          <w:lang w:val="sr-Cyrl-CS"/>
        </w:rPr>
        <w:t>.0</w:t>
      </w:r>
      <w:r w:rsidR="00063BE4">
        <w:rPr>
          <w:rFonts w:ascii="Calibri" w:hAnsi="Calibri" w:cs="Arial"/>
          <w:sz w:val="18"/>
          <w:szCs w:val="18"/>
        </w:rPr>
        <w:t>3</w:t>
      </w:r>
      <w:r w:rsidRPr="00957EC9">
        <w:rPr>
          <w:rFonts w:ascii="Calibri" w:hAnsi="Calibri" w:cs="Arial"/>
          <w:sz w:val="18"/>
          <w:szCs w:val="18"/>
          <w:lang w:val="sr-Cyrl-CS"/>
        </w:rPr>
        <w:t>.201</w:t>
      </w:r>
      <w:r w:rsidR="00063BE4">
        <w:rPr>
          <w:rFonts w:ascii="Calibri" w:hAnsi="Calibri" w:cs="Arial"/>
          <w:sz w:val="18"/>
          <w:szCs w:val="18"/>
        </w:rPr>
        <w:t>4</w:t>
      </w:r>
      <w:r w:rsidRPr="00957EC9">
        <w:rPr>
          <w:rFonts w:ascii="Calibri" w:hAnsi="Calibri" w:cs="Arial"/>
          <w:sz w:val="18"/>
          <w:szCs w:val="18"/>
          <w:lang w:val="sr-Cyrl-CS"/>
        </w:rPr>
        <w:t>. год.</w:t>
      </w:r>
    </w:p>
    <w:p w:rsidR="00EB546A" w:rsidRDefault="00EB546A" w:rsidP="00DE07C1">
      <w:pPr>
        <w:rPr>
          <w:rFonts w:ascii="Calibri" w:hAnsi="Calibri" w:cs="Arial"/>
          <w:b/>
          <w:sz w:val="22"/>
          <w:szCs w:val="22"/>
        </w:rPr>
      </w:pPr>
    </w:p>
    <w:p w:rsidR="000D361D" w:rsidRDefault="000D361D" w:rsidP="00DE07C1">
      <w:pPr>
        <w:rPr>
          <w:rFonts w:ascii="Calibri" w:hAnsi="Calibri" w:cs="Arial"/>
          <w:b/>
          <w:sz w:val="22"/>
          <w:szCs w:val="22"/>
          <w:lang/>
        </w:rPr>
      </w:pPr>
    </w:p>
    <w:p w:rsidR="00F97900" w:rsidRPr="00F97900" w:rsidRDefault="00F97900" w:rsidP="00DE07C1">
      <w:pPr>
        <w:rPr>
          <w:rFonts w:ascii="Calibri" w:hAnsi="Calibri" w:cs="Arial"/>
          <w:b/>
          <w:sz w:val="22"/>
          <w:szCs w:val="22"/>
          <w:lang/>
        </w:rPr>
      </w:pPr>
    </w:p>
    <w:p w:rsidR="000D361D" w:rsidRDefault="000D361D" w:rsidP="00DE07C1">
      <w:pPr>
        <w:rPr>
          <w:rFonts w:ascii="Calibri" w:hAnsi="Calibri" w:cs="Arial"/>
          <w:b/>
          <w:sz w:val="22"/>
          <w:szCs w:val="22"/>
        </w:rPr>
      </w:pPr>
    </w:p>
    <w:p w:rsidR="00EB546A" w:rsidRPr="00C23E59" w:rsidRDefault="00EB546A" w:rsidP="00DE07C1">
      <w:pPr>
        <w:rPr>
          <w:rFonts w:ascii="Calibri" w:hAnsi="Calibri" w:cs="Arial"/>
          <w:b/>
        </w:rPr>
      </w:pPr>
      <w:r w:rsidRPr="00C23E59">
        <w:rPr>
          <w:rFonts w:ascii="Calibri" w:hAnsi="Calibri" w:cs="Arial"/>
          <w:b/>
        </w:rPr>
        <w:t>ЗАЈЕДНИЦАМА РУКОМЕТНИХ СУДИЈА И КОНТРОЛОРА РУКОМЕТНИХ САВЕЗА ВОЈВОДИНЕ, БЕОГРАДА, ЦЕНТРАЛНЕ СРБИЈЕ, КОСОВА И МЕТОХИЈЕ</w:t>
      </w:r>
    </w:p>
    <w:p w:rsidR="00EB546A" w:rsidRPr="00C23E59" w:rsidRDefault="00EB546A" w:rsidP="00DE07C1">
      <w:pPr>
        <w:rPr>
          <w:rFonts w:ascii="Calibri" w:hAnsi="Calibri" w:cs="Arial"/>
          <w:b/>
        </w:rPr>
      </w:pPr>
    </w:p>
    <w:p w:rsidR="00447317" w:rsidRPr="00C23E59" w:rsidRDefault="00EB546A" w:rsidP="00DE07C1">
      <w:pPr>
        <w:rPr>
          <w:rFonts w:ascii="Calibri" w:hAnsi="Calibri" w:cs="Arial"/>
          <w:b/>
        </w:rPr>
      </w:pPr>
      <w:r w:rsidRPr="00C23E59">
        <w:rPr>
          <w:rFonts w:ascii="Calibri" w:hAnsi="Calibri" w:cs="Arial"/>
          <w:b/>
        </w:rPr>
        <w:t>ОСНОВНИМ ЗАЈЕДНИЦАМА РУКОМЕТНИХ СУДИЈА И КОНТРОЛОРА</w:t>
      </w:r>
    </w:p>
    <w:p w:rsidR="00447317" w:rsidRDefault="00447317" w:rsidP="00DE07C1">
      <w:pPr>
        <w:rPr>
          <w:rFonts w:ascii="Calibri" w:hAnsi="Calibri" w:cs="Arial"/>
          <w:b/>
          <w:sz w:val="22"/>
          <w:szCs w:val="22"/>
        </w:rPr>
      </w:pPr>
    </w:p>
    <w:p w:rsidR="00447317" w:rsidRDefault="00447317" w:rsidP="00DE07C1">
      <w:pPr>
        <w:rPr>
          <w:rFonts w:ascii="Calibri" w:hAnsi="Calibri" w:cs="Arial"/>
          <w:b/>
          <w:sz w:val="22"/>
          <w:szCs w:val="22"/>
        </w:rPr>
      </w:pPr>
    </w:p>
    <w:p w:rsidR="00EB546A" w:rsidRPr="00EB546A" w:rsidRDefault="00EB546A" w:rsidP="00DE07C1">
      <w:pPr>
        <w:rPr>
          <w:rFonts w:ascii="Calibri" w:hAnsi="Calibri" w:cs="Arial"/>
          <w:b/>
          <w:sz w:val="22"/>
          <w:szCs w:val="22"/>
        </w:rPr>
      </w:pPr>
    </w:p>
    <w:p w:rsidR="00EB546A" w:rsidRDefault="00213618" w:rsidP="00FD2A01">
      <w:pPr>
        <w:jc w:val="right"/>
        <w:rPr>
          <w:rFonts w:ascii="Calibri" w:hAnsi="Calibri" w:cs="Arial"/>
          <w:sz w:val="22"/>
          <w:szCs w:val="22"/>
        </w:rPr>
      </w:pPr>
      <w:r w:rsidRPr="00213618">
        <w:rPr>
          <w:rFonts w:ascii="Calibri" w:hAnsi="Calibri" w:cs="Arial"/>
          <w:b/>
          <w:i/>
          <w:sz w:val="22"/>
          <w:szCs w:val="22"/>
        </w:rPr>
        <w:t>Предмет:</w:t>
      </w:r>
      <w:r>
        <w:rPr>
          <w:rFonts w:ascii="Calibri" w:hAnsi="Calibri" w:cs="Arial"/>
          <w:b/>
          <w:sz w:val="22"/>
          <w:szCs w:val="22"/>
        </w:rPr>
        <w:tab/>
      </w:r>
      <w:r w:rsidR="00EB546A">
        <w:rPr>
          <w:rFonts w:ascii="Calibri" w:hAnsi="Calibri" w:cs="Arial"/>
          <w:sz w:val="22"/>
          <w:szCs w:val="22"/>
        </w:rPr>
        <w:t>Испит за стицање звања регионални /</w:t>
      </w:r>
    </w:p>
    <w:p w:rsidR="0013649E" w:rsidRPr="00EB546A" w:rsidRDefault="00EB546A" w:rsidP="00FD2A01">
      <w:pPr>
        <w:jc w:val="right"/>
        <w:rPr>
          <w:rFonts w:ascii="Calibri" w:hAnsi="Calibri" w:cs="Arial"/>
          <w:sz w:val="22"/>
          <w:szCs w:val="22"/>
        </w:rPr>
      </w:pPr>
      <w:proofErr w:type="gramStart"/>
      <w:r>
        <w:rPr>
          <w:rFonts w:ascii="Calibri" w:hAnsi="Calibri" w:cs="Arial"/>
          <w:sz w:val="22"/>
          <w:szCs w:val="22"/>
        </w:rPr>
        <w:t>национални</w:t>
      </w:r>
      <w:proofErr w:type="gramEnd"/>
      <w:r>
        <w:rPr>
          <w:rFonts w:ascii="Calibri" w:hAnsi="Calibri" w:cs="Arial"/>
          <w:sz w:val="22"/>
          <w:szCs w:val="22"/>
        </w:rPr>
        <w:t xml:space="preserve"> судија / контролор</w:t>
      </w:r>
    </w:p>
    <w:p w:rsidR="00957EC9" w:rsidRDefault="00957EC9" w:rsidP="008602DC">
      <w:pPr>
        <w:tabs>
          <w:tab w:val="right" w:pos="8313"/>
        </w:tabs>
        <w:rPr>
          <w:rFonts w:ascii="Calibri" w:hAnsi="Calibri" w:cs="Arial"/>
          <w:sz w:val="22"/>
          <w:szCs w:val="22"/>
        </w:rPr>
      </w:pPr>
    </w:p>
    <w:p w:rsidR="006D6DAF" w:rsidRPr="006D6DAF" w:rsidRDefault="006D6DAF" w:rsidP="008602DC">
      <w:pPr>
        <w:tabs>
          <w:tab w:val="right" w:pos="8313"/>
        </w:tabs>
        <w:rPr>
          <w:rFonts w:ascii="Calibri" w:hAnsi="Calibri" w:cs="Arial"/>
          <w:sz w:val="22"/>
          <w:szCs w:val="22"/>
        </w:rPr>
      </w:pPr>
    </w:p>
    <w:p w:rsidR="00957EC9" w:rsidRDefault="00957EC9" w:rsidP="008602DC">
      <w:pPr>
        <w:tabs>
          <w:tab w:val="right" w:pos="8313"/>
        </w:tabs>
        <w:rPr>
          <w:rFonts w:ascii="Calibri" w:hAnsi="Calibri" w:cs="Arial"/>
          <w:noProof/>
          <w:sz w:val="22"/>
          <w:szCs w:val="22"/>
        </w:rPr>
      </w:pPr>
      <w:r w:rsidRPr="002B6EC1">
        <w:rPr>
          <w:rFonts w:ascii="Calibri" w:hAnsi="Calibri" w:cs="Arial"/>
          <w:noProof/>
          <w:sz w:val="22"/>
          <w:szCs w:val="22"/>
        </w:rPr>
        <w:t>Поштовани,</w:t>
      </w:r>
    </w:p>
    <w:p w:rsidR="00CD1352" w:rsidRPr="002B6EC1" w:rsidRDefault="00CD1352" w:rsidP="008602DC">
      <w:pPr>
        <w:tabs>
          <w:tab w:val="right" w:pos="8313"/>
        </w:tabs>
        <w:rPr>
          <w:rFonts w:ascii="Calibri" w:hAnsi="Calibri" w:cs="Arial"/>
          <w:noProof/>
          <w:sz w:val="22"/>
          <w:szCs w:val="22"/>
        </w:rPr>
      </w:pPr>
    </w:p>
    <w:p w:rsidR="00365506" w:rsidRDefault="00365506" w:rsidP="00447317">
      <w:pPr>
        <w:tabs>
          <w:tab w:val="right" w:pos="8313"/>
        </w:tabs>
        <w:jc w:val="both"/>
        <w:rPr>
          <w:rFonts w:ascii="Calibri" w:hAnsi="Calibri" w:cs="Arial"/>
          <w:noProof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t xml:space="preserve">На основу Одлуке Управног одбора ЗСиК РСС од </w:t>
      </w:r>
      <w:r w:rsidR="00A100BA">
        <w:rPr>
          <w:rFonts w:ascii="Calibri" w:hAnsi="Calibri" w:cs="Arial"/>
          <w:noProof/>
          <w:sz w:val="22"/>
          <w:szCs w:val="22"/>
        </w:rPr>
        <w:t>15</w:t>
      </w:r>
      <w:r>
        <w:rPr>
          <w:rFonts w:ascii="Calibri" w:hAnsi="Calibri" w:cs="Arial"/>
          <w:noProof/>
          <w:sz w:val="22"/>
          <w:szCs w:val="22"/>
        </w:rPr>
        <w:t>.03.201</w:t>
      </w:r>
      <w:r w:rsidR="00A100BA">
        <w:rPr>
          <w:rFonts w:ascii="Calibri" w:hAnsi="Calibri" w:cs="Arial"/>
          <w:noProof/>
          <w:sz w:val="22"/>
          <w:szCs w:val="22"/>
        </w:rPr>
        <w:t>4</w:t>
      </w:r>
      <w:r>
        <w:rPr>
          <w:rFonts w:ascii="Calibri" w:hAnsi="Calibri" w:cs="Arial"/>
          <w:noProof/>
          <w:sz w:val="22"/>
          <w:szCs w:val="22"/>
        </w:rPr>
        <w:t xml:space="preserve">. године, Стручно лекторска комисија ЗСиК РСС </w:t>
      </w:r>
      <w:r w:rsidR="002153A4">
        <w:rPr>
          <w:rFonts w:ascii="Calibri" w:hAnsi="Calibri" w:cs="Arial"/>
          <w:noProof/>
          <w:sz w:val="22"/>
          <w:szCs w:val="22"/>
        </w:rPr>
        <w:t>спровешће</w:t>
      </w:r>
      <w:r>
        <w:rPr>
          <w:rFonts w:ascii="Calibri" w:hAnsi="Calibri" w:cs="Arial"/>
          <w:noProof/>
          <w:sz w:val="22"/>
          <w:szCs w:val="22"/>
        </w:rPr>
        <w:t xml:space="preserve"> полагање теоретског дела испита за стицање звања рукометног судије, односно рукометног контролора, националне и регионалне категорије.</w:t>
      </w:r>
    </w:p>
    <w:p w:rsidR="00365506" w:rsidRDefault="00365506" w:rsidP="00447317">
      <w:pPr>
        <w:tabs>
          <w:tab w:val="right" w:pos="8313"/>
        </w:tabs>
        <w:jc w:val="both"/>
        <w:rPr>
          <w:rFonts w:ascii="Calibri" w:hAnsi="Calibri" w:cs="Arial"/>
          <w:noProof/>
          <w:sz w:val="22"/>
          <w:szCs w:val="22"/>
        </w:rPr>
      </w:pPr>
    </w:p>
    <w:p w:rsidR="00365506" w:rsidRPr="00F44951" w:rsidRDefault="00365506" w:rsidP="00447317">
      <w:pPr>
        <w:tabs>
          <w:tab w:val="right" w:pos="8313"/>
        </w:tabs>
        <w:jc w:val="both"/>
        <w:rPr>
          <w:rFonts w:ascii="Calibri" w:hAnsi="Calibri" w:cs="Arial"/>
          <w:noProof/>
          <w:sz w:val="22"/>
          <w:szCs w:val="22"/>
          <w:lang/>
        </w:rPr>
      </w:pPr>
      <w:r w:rsidRPr="000D361D">
        <w:rPr>
          <w:rFonts w:ascii="Calibri" w:hAnsi="Calibri" w:cs="Arial"/>
          <w:b/>
          <w:noProof/>
          <w:sz w:val="22"/>
          <w:szCs w:val="22"/>
          <w:u w:val="single"/>
        </w:rPr>
        <w:t>Испит ће бити одржан за време одржавања летњег едукативног кампа</w:t>
      </w:r>
      <w:r>
        <w:rPr>
          <w:rFonts w:ascii="Calibri" w:hAnsi="Calibri" w:cs="Arial"/>
          <w:noProof/>
          <w:sz w:val="22"/>
          <w:szCs w:val="22"/>
        </w:rPr>
        <w:t xml:space="preserve"> за судије и контролоре, </w:t>
      </w:r>
      <w:r w:rsidRPr="00C23E59">
        <w:rPr>
          <w:rFonts w:ascii="Calibri" w:hAnsi="Calibri" w:cs="Arial"/>
          <w:b/>
          <w:noProof/>
          <w:color w:val="C00000"/>
          <w:sz w:val="22"/>
          <w:szCs w:val="22"/>
        </w:rPr>
        <w:t>у Крагујевцу</w:t>
      </w:r>
      <w:r w:rsidRPr="002153A4">
        <w:rPr>
          <w:rFonts w:ascii="Calibri" w:hAnsi="Calibri" w:cs="Arial"/>
          <w:noProof/>
          <w:sz w:val="22"/>
          <w:szCs w:val="22"/>
        </w:rPr>
        <w:t xml:space="preserve">, хотел ''Шумарице'', Десанкин венац бб, </w:t>
      </w:r>
      <w:r w:rsidR="0069230B" w:rsidRPr="002153A4">
        <w:rPr>
          <w:rFonts w:ascii="Calibri" w:hAnsi="Calibri" w:cs="Arial"/>
          <w:noProof/>
          <w:sz w:val="22"/>
          <w:szCs w:val="22"/>
        </w:rPr>
        <w:t>дана</w:t>
      </w:r>
      <w:r w:rsidR="0069230B" w:rsidRPr="002153A4">
        <w:rPr>
          <w:rFonts w:ascii="Calibri" w:hAnsi="Calibri" w:cs="Arial"/>
          <w:noProof/>
          <w:color w:val="C00000"/>
          <w:sz w:val="22"/>
          <w:szCs w:val="22"/>
        </w:rPr>
        <w:t xml:space="preserve"> </w:t>
      </w:r>
      <w:r w:rsidR="00A100BA">
        <w:rPr>
          <w:rFonts w:ascii="Calibri" w:hAnsi="Calibri" w:cs="Arial"/>
          <w:b/>
          <w:noProof/>
          <w:color w:val="C00000"/>
          <w:sz w:val="22"/>
          <w:szCs w:val="22"/>
        </w:rPr>
        <w:t>12</w:t>
      </w:r>
      <w:r w:rsidR="0069230B" w:rsidRPr="00C23E59">
        <w:rPr>
          <w:rFonts w:ascii="Calibri" w:hAnsi="Calibri" w:cs="Arial"/>
          <w:b/>
          <w:noProof/>
          <w:color w:val="C00000"/>
          <w:sz w:val="22"/>
          <w:szCs w:val="22"/>
        </w:rPr>
        <w:t>.07.201</w:t>
      </w:r>
      <w:r w:rsidR="00A100BA">
        <w:rPr>
          <w:rFonts w:ascii="Calibri" w:hAnsi="Calibri" w:cs="Arial"/>
          <w:b/>
          <w:noProof/>
          <w:color w:val="C00000"/>
          <w:sz w:val="22"/>
          <w:szCs w:val="22"/>
        </w:rPr>
        <w:t>4</w:t>
      </w:r>
      <w:r w:rsidR="0069230B" w:rsidRPr="00C23E59">
        <w:rPr>
          <w:rFonts w:ascii="Calibri" w:hAnsi="Calibri" w:cs="Arial"/>
          <w:b/>
          <w:noProof/>
          <w:color w:val="C00000"/>
          <w:sz w:val="22"/>
          <w:szCs w:val="22"/>
        </w:rPr>
        <w:t>. године (СУБОТА)</w:t>
      </w:r>
      <w:r w:rsidR="0069230B">
        <w:rPr>
          <w:rFonts w:ascii="Calibri" w:hAnsi="Calibri" w:cs="Arial"/>
          <w:noProof/>
          <w:sz w:val="22"/>
          <w:szCs w:val="22"/>
        </w:rPr>
        <w:t xml:space="preserve">, са почетком </w:t>
      </w:r>
      <w:r w:rsidR="0069230B" w:rsidRPr="00C23E59">
        <w:rPr>
          <w:rFonts w:ascii="Calibri" w:hAnsi="Calibri" w:cs="Arial"/>
          <w:b/>
          <w:noProof/>
          <w:color w:val="C00000"/>
          <w:sz w:val="22"/>
          <w:szCs w:val="22"/>
        </w:rPr>
        <w:t>од 12.00 часова</w:t>
      </w:r>
      <w:r w:rsidR="0069230B">
        <w:rPr>
          <w:rFonts w:ascii="Calibri" w:hAnsi="Calibri" w:cs="Arial"/>
          <w:noProof/>
          <w:sz w:val="22"/>
          <w:szCs w:val="22"/>
        </w:rPr>
        <w:t xml:space="preserve">. </w:t>
      </w:r>
      <w:r w:rsidR="00F44951">
        <w:rPr>
          <w:rFonts w:ascii="Calibri" w:hAnsi="Calibri" w:cs="Arial"/>
          <w:noProof/>
          <w:sz w:val="22"/>
          <w:szCs w:val="22"/>
          <w:lang/>
        </w:rPr>
        <w:t>Евиденција присуства</w:t>
      </w:r>
      <w:r w:rsidR="0069230B">
        <w:rPr>
          <w:rFonts w:ascii="Calibri" w:hAnsi="Calibri" w:cs="Arial"/>
          <w:noProof/>
          <w:sz w:val="22"/>
          <w:szCs w:val="22"/>
        </w:rPr>
        <w:t xml:space="preserve"> кандидата </w:t>
      </w:r>
      <w:r w:rsidR="00F44951">
        <w:rPr>
          <w:rFonts w:ascii="Calibri" w:hAnsi="Calibri" w:cs="Arial"/>
          <w:noProof/>
          <w:sz w:val="22"/>
          <w:szCs w:val="22"/>
          <w:lang/>
        </w:rPr>
        <w:t xml:space="preserve">и јављање </w:t>
      </w:r>
      <w:r w:rsidR="0069230B">
        <w:rPr>
          <w:rFonts w:ascii="Calibri" w:hAnsi="Calibri" w:cs="Arial"/>
          <w:noProof/>
          <w:sz w:val="22"/>
          <w:szCs w:val="22"/>
        </w:rPr>
        <w:t>Испитној комисији обавезна је на сат времена пре почетка испита.</w:t>
      </w:r>
      <w:r w:rsidR="00F44951">
        <w:rPr>
          <w:rFonts w:ascii="Calibri" w:hAnsi="Calibri" w:cs="Arial"/>
          <w:noProof/>
          <w:sz w:val="22"/>
          <w:szCs w:val="22"/>
          <w:lang/>
        </w:rPr>
        <w:t xml:space="preserve"> Ради приступања испиту неопходно је да кандидати код себе имају судијску легитимацију (чланску карту ЗСиК РСС) са уредно унетим свим потребним подацима.</w:t>
      </w:r>
    </w:p>
    <w:p w:rsidR="0069230B" w:rsidRDefault="0069230B" w:rsidP="00447317">
      <w:pPr>
        <w:tabs>
          <w:tab w:val="right" w:pos="8313"/>
        </w:tabs>
        <w:jc w:val="both"/>
        <w:rPr>
          <w:rFonts w:ascii="Calibri" w:hAnsi="Calibri" w:cs="Arial"/>
          <w:noProof/>
          <w:sz w:val="22"/>
          <w:szCs w:val="22"/>
        </w:rPr>
      </w:pPr>
    </w:p>
    <w:p w:rsidR="0069230B" w:rsidRDefault="0069230B" w:rsidP="00447317">
      <w:pPr>
        <w:tabs>
          <w:tab w:val="right" w:pos="8313"/>
        </w:tabs>
        <w:jc w:val="both"/>
        <w:rPr>
          <w:rFonts w:ascii="Calibri" w:hAnsi="Calibri" w:cs="Arial"/>
          <w:noProof/>
          <w:sz w:val="22"/>
          <w:szCs w:val="22"/>
        </w:rPr>
      </w:pPr>
      <w:r w:rsidRPr="000D361D">
        <w:rPr>
          <w:rFonts w:ascii="Calibri" w:hAnsi="Calibri" w:cs="Arial"/>
          <w:b/>
          <w:noProof/>
          <w:sz w:val="22"/>
          <w:szCs w:val="22"/>
          <w:u w:val="single"/>
        </w:rPr>
        <w:t>Право полагања испита</w:t>
      </w:r>
      <w:r w:rsidR="008C61EA">
        <w:rPr>
          <w:rFonts w:ascii="Calibri" w:hAnsi="Calibri" w:cs="Arial"/>
          <w:noProof/>
          <w:sz w:val="22"/>
          <w:szCs w:val="22"/>
        </w:rPr>
        <w:t>, као и обавезу достављања превиђене документације,</w:t>
      </w:r>
      <w:r>
        <w:rPr>
          <w:rFonts w:ascii="Calibri" w:hAnsi="Calibri" w:cs="Arial"/>
          <w:noProof/>
          <w:sz w:val="22"/>
          <w:szCs w:val="22"/>
        </w:rPr>
        <w:t xml:space="preserve"> заинтересоване судије и контролори имају у складу са одредбама Правилника о удруживању у Заједницу судија и контролора РСС, и то:</w:t>
      </w:r>
    </w:p>
    <w:p w:rsidR="0069230B" w:rsidRPr="00352AB9" w:rsidRDefault="0069230B" w:rsidP="00352AB9">
      <w:pPr>
        <w:pStyle w:val="ListParagraph"/>
        <w:numPr>
          <w:ilvl w:val="0"/>
          <w:numId w:val="4"/>
        </w:numPr>
        <w:tabs>
          <w:tab w:val="right" w:pos="8313"/>
        </w:tabs>
        <w:jc w:val="both"/>
        <w:rPr>
          <w:rFonts w:ascii="Calibri" w:hAnsi="Calibri" w:cs="Arial"/>
          <w:noProof/>
          <w:sz w:val="22"/>
          <w:szCs w:val="22"/>
        </w:rPr>
      </w:pPr>
      <w:r w:rsidRPr="00352AB9">
        <w:rPr>
          <w:rFonts w:ascii="Calibri" w:hAnsi="Calibri" w:cs="Arial"/>
          <w:noProof/>
          <w:sz w:val="22"/>
          <w:szCs w:val="22"/>
        </w:rPr>
        <w:t xml:space="preserve">кандидати за стицање звање РЕГИОНАЛНОГ РУКОМЕТНОГ СУДИЈЕ, у </w:t>
      </w:r>
      <w:r w:rsidR="008C61EA" w:rsidRPr="00352AB9">
        <w:rPr>
          <w:rFonts w:ascii="Calibri" w:hAnsi="Calibri" w:cs="Arial"/>
          <w:noProof/>
          <w:sz w:val="22"/>
          <w:szCs w:val="22"/>
        </w:rPr>
        <w:t>складу са одредбама члана 76. Правилника;</w:t>
      </w:r>
    </w:p>
    <w:p w:rsidR="008C61EA" w:rsidRPr="00352AB9" w:rsidRDefault="008C61EA" w:rsidP="00352AB9">
      <w:pPr>
        <w:pStyle w:val="ListParagraph"/>
        <w:numPr>
          <w:ilvl w:val="0"/>
          <w:numId w:val="4"/>
        </w:numPr>
        <w:tabs>
          <w:tab w:val="right" w:pos="8313"/>
        </w:tabs>
        <w:jc w:val="both"/>
        <w:rPr>
          <w:rFonts w:ascii="Calibri" w:hAnsi="Calibri" w:cs="Arial"/>
          <w:noProof/>
          <w:sz w:val="22"/>
          <w:szCs w:val="22"/>
        </w:rPr>
      </w:pPr>
      <w:r w:rsidRPr="00352AB9">
        <w:rPr>
          <w:rFonts w:ascii="Calibri" w:hAnsi="Calibri" w:cs="Arial"/>
          <w:noProof/>
          <w:sz w:val="22"/>
          <w:szCs w:val="22"/>
        </w:rPr>
        <w:t>кандидати за стицање звања НАЦИОНАЛНОГ РУКОМЕТНОГ СУДИЈЕ, у складу са одредбама члана 77. Прави</w:t>
      </w:r>
      <w:r w:rsidR="00F57C5F" w:rsidRPr="00352AB9">
        <w:rPr>
          <w:rFonts w:ascii="Calibri" w:hAnsi="Calibri" w:cs="Arial"/>
          <w:noProof/>
          <w:sz w:val="22"/>
          <w:szCs w:val="22"/>
        </w:rPr>
        <w:t>лника;</w:t>
      </w:r>
    </w:p>
    <w:p w:rsidR="00F57C5F" w:rsidRPr="00352AB9" w:rsidRDefault="008C61EA" w:rsidP="00352AB9">
      <w:pPr>
        <w:pStyle w:val="ListParagraph"/>
        <w:numPr>
          <w:ilvl w:val="0"/>
          <w:numId w:val="4"/>
        </w:numPr>
        <w:tabs>
          <w:tab w:val="right" w:pos="8313"/>
        </w:tabs>
        <w:jc w:val="both"/>
        <w:rPr>
          <w:rFonts w:ascii="Calibri" w:hAnsi="Calibri" w:cs="Arial"/>
          <w:noProof/>
          <w:sz w:val="22"/>
          <w:szCs w:val="22"/>
        </w:rPr>
      </w:pPr>
      <w:r w:rsidRPr="00352AB9">
        <w:rPr>
          <w:rFonts w:ascii="Calibri" w:hAnsi="Calibri" w:cs="Arial"/>
          <w:noProof/>
          <w:sz w:val="22"/>
          <w:szCs w:val="22"/>
        </w:rPr>
        <w:t xml:space="preserve">кандидати за стицање звања РЕГИОНАЛНОГ РУКОМЕТНОГ КОНТРОЛОРА, у складу са </w:t>
      </w:r>
      <w:r w:rsidR="00F57C5F" w:rsidRPr="00352AB9">
        <w:rPr>
          <w:rFonts w:ascii="Calibri" w:hAnsi="Calibri" w:cs="Arial"/>
          <w:noProof/>
          <w:sz w:val="22"/>
          <w:szCs w:val="22"/>
        </w:rPr>
        <w:t xml:space="preserve">одредбама </w:t>
      </w:r>
      <w:r w:rsidRPr="00352AB9">
        <w:rPr>
          <w:rFonts w:ascii="Calibri" w:hAnsi="Calibri" w:cs="Arial"/>
          <w:noProof/>
          <w:sz w:val="22"/>
          <w:szCs w:val="22"/>
        </w:rPr>
        <w:t>члан</w:t>
      </w:r>
      <w:r w:rsidR="00F57C5F" w:rsidRPr="00352AB9">
        <w:rPr>
          <w:rFonts w:ascii="Calibri" w:hAnsi="Calibri" w:cs="Arial"/>
          <w:noProof/>
          <w:sz w:val="22"/>
          <w:szCs w:val="22"/>
        </w:rPr>
        <w:t>а 100. Правилника;</w:t>
      </w:r>
    </w:p>
    <w:p w:rsidR="00F57C5F" w:rsidRPr="00352AB9" w:rsidRDefault="00F57C5F" w:rsidP="00352AB9">
      <w:pPr>
        <w:pStyle w:val="ListParagraph"/>
        <w:numPr>
          <w:ilvl w:val="0"/>
          <w:numId w:val="4"/>
        </w:numPr>
        <w:tabs>
          <w:tab w:val="right" w:pos="8313"/>
        </w:tabs>
        <w:jc w:val="both"/>
        <w:rPr>
          <w:rFonts w:ascii="Calibri" w:hAnsi="Calibri" w:cs="Arial"/>
          <w:noProof/>
          <w:sz w:val="22"/>
          <w:szCs w:val="22"/>
        </w:rPr>
      </w:pPr>
      <w:r w:rsidRPr="00352AB9">
        <w:rPr>
          <w:rFonts w:ascii="Calibri" w:hAnsi="Calibri" w:cs="Arial"/>
          <w:noProof/>
          <w:sz w:val="22"/>
          <w:szCs w:val="22"/>
        </w:rPr>
        <w:t>кандидати за стицање звања НАЦИОНАЛННОГ РУКОМЕТНОГ КОНТРОЛОРА, у складу са одредбама члана 101. Правилника.</w:t>
      </w:r>
    </w:p>
    <w:p w:rsidR="00F57C5F" w:rsidRDefault="00F57C5F" w:rsidP="00447317">
      <w:pPr>
        <w:tabs>
          <w:tab w:val="right" w:pos="8313"/>
        </w:tabs>
        <w:jc w:val="both"/>
        <w:rPr>
          <w:rFonts w:ascii="Calibri" w:hAnsi="Calibri" w:cs="Arial"/>
          <w:noProof/>
          <w:sz w:val="22"/>
          <w:szCs w:val="22"/>
        </w:rPr>
      </w:pPr>
    </w:p>
    <w:p w:rsidR="00DD128F" w:rsidRPr="00DD128F" w:rsidRDefault="00DD128F" w:rsidP="00447317">
      <w:pPr>
        <w:tabs>
          <w:tab w:val="right" w:pos="8313"/>
        </w:tabs>
        <w:jc w:val="both"/>
        <w:rPr>
          <w:rFonts w:ascii="Calibri" w:hAnsi="Calibri" w:cs="Arial"/>
          <w:noProof/>
          <w:sz w:val="22"/>
          <w:szCs w:val="22"/>
        </w:rPr>
      </w:pPr>
      <w:r w:rsidRPr="006D6DAF">
        <w:rPr>
          <w:rFonts w:ascii="Calibri" w:hAnsi="Calibri" w:cs="Arial"/>
          <w:b/>
          <w:noProof/>
          <w:sz w:val="22"/>
          <w:szCs w:val="22"/>
          <w:u w:val="single"/>
        </w:rPr>
        <w:t>Обрасци</w:t>
      </w:r>
      <w:r w:rsidRPr="006D6DAF">
        <w:rPr>
          <w:rFonts w:ascii="Calibri" w:hAnsi="Calibri" w:cs="Arial"/>
          <w:noProof/>
          <w:sz w:val="22"/>
          <w:szCs w:val="22"/>
        </w:rPr>
        <w:t xml:space="preserve"> </w:t>
      </w:r>
      <w:r>
        <w:rPr>
          <w:rFonts w:ascii="Calibri" w:hAnsi="Calibri" w:cs="Arial"/>
          <w:noProof/>
          <w:sz w:val="22"/>
          <w:szCs w:val="22"/>
        </w:rPr>
        <w:t>потребни за исправно и уредно сачињавање документације за полагање испита могу се преузети у електронском облику са званичног интернет сајта Рукометног савеза Србије</w:t>
      </w:r>
      <w:r w:rsidR="006D6DAF">
        <w:rPr>
          <w:rFonts w:ascii="Calibri" w:hAnsi="Calibri" w:cs="Arial"/>
          <w:noProof/>
          <w:sz w:val="22"/>
          <w:szCs w:val="22"/>
        </w:rPr>
        <w:t xml:space="preserve"> (налазе се у одељку: судије/акта и обрасци).</w:t>
      </w:r>
    </w:p>
    <w:p w:rsidR="00DD128F" w:rsidRDefault="00DD128F" w:rsidP="00447317">
      <w:pPr>
        <w:tabs>
          <w:tab w:val="right" w:pos="8313"/>
        </w:tabs>
        <w:jc w:val="both"/>
        <w:rPr>
          <w:rFonts w:ascii="Calibri" w:hAnsi="Calibri" w:cs="Arial"/>
          <w:b/>
          <w:noProof/>
          <w:sz w:val="22"/>
          <w:szCs w:val="22"/>
          <w:u w:val="single"/>
        </w:rPr>
      </w:pPr>
    </w:p>
    <w:p w:rsidR="001D69DA" w:rsidRDefault="00F57C5F" w:rsidP="00447317">
      <w:pPr>
        <w:tabs>
          <w:tab w:val="right" w:pos="8313"/>
        </w:tabs>
        <w:jc w:val="both"/>
        <w:rPr>
          <w:rFonts w:ascii="Calibri" w:hAnsi="Calibri" w:cs="Arial"/>
          <w:noProof/>
          <w:sz w:val="22"/>
          <w:szCs w:val="22"/>
        </w:rPr>
      </w:pPr>
      <w:r w:rsidRPr="000D361D">
        <w:rPr>
          <w:rFonts w:ascii="Calibri" w:hAnsi="Calibri" w:cs="Arial"/>
          <w:b/>
          <w:noProof/>
          <w:sz w:val="22"/>
          <w:szCs w:val="22"/>
          <w:u w:val="single"/>
        </w:rPr>
        <w:lastRenderedPageBreak/>
        <w:t>Обједињене пријаве за кандидате за свог подручја</w:t>
      </w:r>
      <w:r w:rsidR="00114981">
        <w:rPr>
          <w:rFonts w:ascii="Calibri" w:hAnsi="Calibri" w:cs="Arial"/>
          <w:noProof/>
          <w:sz w:val="22"/>
          <w:szCs w:val="22"/>
        </w:rPr>
        <w:t xml:space="preserve"> (списак кандидата</w:t>
      </w:r>
      <w:r w:rsidR="00F97900">
        <w:rPr>
          <w:rFonts w:ascii="Calibri" w:hAnsi="Calibri" w:cs="Arial"/>
          <w:noProof/>
          <w:sz w:val="22"/>
          <w:szCs w:val="22"/>
          <w:lang/>
        </w:rPr>
        <w:t xml:space="preserve"> са сагласношћу за полагање испита</w:t>
      </w:r>
      <w:r w:rsidR="00114981">
        <w:rPr>
          <w:rFonts w:ascii="Calibri" w:hAnsi="Calibri" w:cs="Arial"/>
          <w:noProof/>
          <w:sz w:val="22"/>
          <w:szCs w:val="22"/>
        </w:rPr>
        <w:t>)</w:t>
      </w:r>
      <w:r>
        <w:rPr>
          <w:rFonts w:ascii="Calibri" w:hAnsi="Calibri" w:cs="Arial"/>
          <w:noProof/>
          <w:sz w:val="22"/>
          <w:szCs w:val="22"/>
        </w:rPr>
        <w:t xml:space="preserve">, заједнице судија и контролора РСВ, РСБ, РСЦС и РСКиМ треба да доставе </w:t>
      </w:r>
      <w:r w:rsidR="00F50BDB">
        <w:rPr>
          <w:rFonts w:ascii="Calibri" w:hAnsi="Calibri" w:cs="Arial"/>
          <w:noProof/>
          <w:sz w:val="22"/>
          <w:szCs w:val="22"/>
        </w:rPr>
        <w:t>путем електронске поште на службену адресу Заједнице судија и контролора РСС (</w:t>
      </w:r>
      <w:r w:rsidR="00F50BDB" w:rsidRPr="00C23E59">
        <w:rPr>
          <w:rFonts w:ascii="Calibri" w:hAnsi="Calibri" w:cs="Arial"/>
          <w:b/>
          <w:noProof/>
          <w:color w:val="C00000"/>
          <w:sz w:val="22"/>
          <w:szCs w:val="22"/>
        </w:rPr>
        <w:t>zsikrss@gmail.com</w:t>
      </w:r>
      <w:r w:rsidR="00F50BDB">
        <w:rPr>
          <w:rFonts w:ascii="Calibri" w:hAnsi="Calibri" w:cs="Arial"/>
          <w:noProof/>
          <w:sz w:val="22"/>
          <w:szCs w:val="22"/>
        </w:rPr>
        <w:t>)</w:t>
      </w:r>
      <w:r w:rsidR="00114981">
        <w:rPr>
          <w:rFonts w:ascii="Calibri" w:hAnsi="Calibri" w:cs="Arial"/>
          <w:noProof/>
          <w:sz w:val="22"/>
          <w:szCs w:val="22"/>
        </w:rPr>
        <w:t xml:space="preserve">, најкасније до </w:t>
      </w:r>
      <w:r w:rsidR="00440BD1">
        <w:rPr>
          <w:rFonts w:ascii="Calibri" w:hAnsi="Calibri" w:cs="Arial"/>
          <w:noProof/>
          <w:sz w:val="22"/>
          <w:szCs w:val="22"/>
        </w:rPr>
        <w:t>15</w:t>
      </w:r>
      <w:r w:rsidR="00114981">
        <w:rPr>
          <w:rFonts w:ascii="Calibri" w:hAnsi="Calibri" w:cs="Arial"/>
          <w:noProof/>
          <w:sz w:val="22"/>
          <w:szCs w:val="22"/>
        </w:rPr>
        <w:t>.0</w:t>
      </w:r>
      <w:r w:rsidR="00440BD1">
        <w:rPr>
          <w:rFonts w:ascii="Calibri" w:hAnsi="Calibri" w:cs="Arial"/>
          <w:noProof/>
          <w:sz w:val="22"/>
          <w:szCs w:val="22"/>
        </w:rPr>
        <w:t>5</w:t>
      </w:r>
      <w:r w:rsidR="00114981">
        <w:rPr>
          <w:rFonts w:ascii="Calibri" w:hAnsi="Calibri" w:cs="Arial"/>
          <w:noProof/>
          <w:sz w:val="22"/>
          <w:szCs w:val="22"/>
        </w:rPr>
        <w:t>.201</w:t>
      </w:r>
      <w:r w:rsidR="00440BD1">
        <w:rPr>
          <w:rFonts w:ascii="Calibri" w:hAnsi="Calibri" w:cs="Arial"/>
          <w:noProof/>
          <w:sz w:val="22"/>
          <w:szCs w:val="22"/>
        </w:rPr>
        <w:t>4</w:t>
      </w:r>
      <w:r w:rsidR="00114981">
        <w:rPr>
          <w:rFonts w:ascii="Calibri" w:hAnsi="Calibri" w:cs="Arial"/>
          <w:noProof/>
          <w:sz w:val="22"/>
          <w:szCs w:val="22"/>
        </w:rPr>
        <w:t>. године. У пријави треба навести следеће податке: име и презиме кандидата,</w:t>
      </w:r>
      <w:r w:rsidR="00114981" w:rsidRPr="00114981">
        <w:rPr>
          <w:rFonts w:ascii="Calibri" w:hAnsi="Calibri" w:cs="Arial"/>
          <w:noProof/>
          <w:sz w:val="22"/>
          <w:szCs w:val="22"/>
        </w:rPr>
        <w:t xml:space="preserve"> </w:t>
      </w:r>
      <w:r w:rsidR="00114981">
        <w:rPr>
          <w:rFonts w:ascii="Calibri" w:hAnsi="Calibri" w:cs="Arial"/>
          <w:noProof/>
          <w:sz w:val="22"/>
          <w:szCs w:val="22"/>
        </w:rPr>
        <w:t>датум рођења, место становања, основну заједницу судија којој кандидат припада</w:t>
      </w:r>
      <w:r w:rsidR="00FA73C0">
        <w:rPr>
          <w:rFonts w:ascii="Calibri" w:hAnsi="Calibri" w:cs="Arial"/>
          <w:noProof/>
          <w:sz w:val="22"/>
          <w:szCs w:val="22"/>
        </w:rPr>
        <w:t>, те категорију за коју полаже</w:t>
      </w:r>
      <w:r w:rsidR="00F50BDB">
        <w:rPr>
          <w:rFonts w:ascii="Calibri" w:hAnsi="Calibri" w:cs="Arial"/>
          <w:noProof/>
          <w:sz w:val="22"/>
          <w:szCs w:val="22"/>
        </w:rPr>
        <w:t>.</w:t>
      </w:r>
    </w:p>
    <w:p w:rsidR="006D6DAF" w:rsidRDefault="006D6DAF" w:rsidP="00447317">
      <w:pPr>
        <w:tabs>
          <w:tab w:val="right" w:pos="8313"/>
        </w:tabs>
        <w:jc w:val="both"/>
        <w:rPr>
          <w:rFonts w:ascii="Calibri" w:hAnsi="Calibri" w:cs="Arial"/>
          <w:noProof/>
          <w:sz w:val="22"/>
          <w:szCs w:val="22"/>
        </w:rPr>
      </w:pPr>
    </w:p>
    <w:p w:rsidR="00114981" w:rsidRDefault="00114981" w:rsidP="00447317">
      <w:pPr>
        <w:tabs>
          <w:tab w:val="right" w:pos="8313"/>
        </w:tabs>
        <w:jc w:val="both"/>
        <w:rPr>
          <w:rFonts w:ascii="Calibri" w:hAnsi="Calibri" w:cs="Arial"/>
          <w:noProof/>
          <w:sz w:val="22"/>
          <w:szCs w:val="22"/>
        </w:rPr>
      </w:pPr>
      <w:r w:rsidRPr="000D361D">
        <w:rPr>
          <w:rFonts w:ascii="Calibri" w:hAnsi="Calibri" w:cs="Arial"/>
          <w:b/>
          <w:noProof/>
          <w:sz w:val="22"/>
          <w:szCs w:val="22"/>
          <w:u w:val="single"/>
        </w:rPr>
        <w:t>Предвиђену документацију</w:t>
      </w:r>
      <w:r w:rsidR="00352AB9">
        <w:rPr>
          <w:rFonts w:ascii="Calibri" w:hAnsi="Calibri" w:cs="Arial"/>
          <w:noProof/>
          <w:sz w:val="22"/>
          <w:szCs w:val="22"/>
        </w:rPr>
        <w:t xml:space="preserve"> </w:t>
      </w:r>
      <w:r w:rsidR="006D6DAF">
        <w:rPr>
          <w:rFonts w:ascii="Calibri" w:hAnsi="Calibri" w:cs="Arial"/>
          <w:noProof/>
          <w:sz w:val="22"/>
          <w:szCs w:val="22"/>
        </w:rPr>
        <w:t xml:space="preserve">у изворном облику </w:t>
      </w:r>
      <w:r w:rsidR="00352AB9">
        <w:rPr>
          <w:rFonts w:ascii="Calibri" w:hAnsi="Calibri" w:cs="Arial"/>
          <w:noProof/>
          <w:sz w:val="22"/>
          <w:szCs w:val="22"/>
        </w:rPr>
        <w:t>кандидати су дужни да доставе</w:t>
      </w:r>
      <w:r w:rsidR="00F34523">
        <w:rPr>
          <w:rFonts w:ascii="Calibri" w:hAnsi="Calibri" w:cs="Arial"/>
          <w:noProof/>
          <w:sz w:val="22"/>
          <w:szCs w:val="22"/>
        </w:rPr>
        <w:t xml:space="preserve"> лично или путем пост експрес пошиљке</w:t>
      </w:r>
      <w:r w:rsidR="00352AB9">
        <w:rPr>
          <w:rFonts w:ascii="Calibri" w:hAnsi="Calibri" w:cs="Arial"/>
          <w:noProof/>
          <w:sz w:val="22"/>
          <w:szCs w:val="22"/>
        </w:rPr>
        <w:t xml:space="preserve"> најкасније до </w:t>
      </w:r>
      <w:r w:rsidR="00AB5B6F">
        <w:rPr>
          <w:rFonts w:ascii="Calibri" w:hAnsi="Calibri" w:cs="Arial"/>
          <w:noProof/>
          <w:sz w:val="22"/>
          <w:szCs w:val="22"/>
        </w:rPr>
        <w:t>30</w:t>
      </w:r>
      <w:r w:rsidR="00352AB9">
        <w:rPr>
          <w:rFonts w:ascii="Calibri" w:hAnsi="Calibri" w:cs="Arial"/>
          <w:noProof/>
          <w:sz w:val="22"/>
          <w:szCs w:val="22"/>
        </w:rPr>
        <w:t>.</w:t>
      </w:r>
      <w:r w:rsidR="00AB5B6F">
        <w:rPr>
          <w:rFonts w:ascii="Calibri" w:hAnsi="Calibri" w:cs="Arial"/>
          <w:noProof/>
          <w:sz w:val="22"/>
          <w:szCs w:val="22"/>
        </w:rPr>
        <w:t>05</w:t>
      </w:r>
      <w:r w:rsidR="00352AB9">
        <w:rPr>
          <w:rFonts w:ascii="Calibri" w:hAnsi="Calibri" w:cs="Arial"/>
          <w:noProof/>
          <w:sz w:val="22"/>
          <w:szCs w:val="22"/>
        </w:rPr>
        <w:t>.201</w:t>
      </w:r>
      <w:r w:rsidR="00AB5B6F">
        <w:rPr>
          <w:rFonts w:ascii="Calibri" w:hAnsi="Calibri" w:cs="Arial"/>
          <w:noProof/>
          <w:sz w:val="22"/>
          <w:szCs w:val="22"/>
        </w:rPr>
        <w:t>4</w:t>
      </w:r>
      <w:r w:rsidR="00352AB9">
        <w:rPr>
          <w:rFonts w:ascii="Calibri" w:hAnsi="Calibri" w:cs="Arial"/>
          <w:noProof/>
          <w:sz w:val="22"/>
          <w:szCs w:val="22"/>
        </w:rPr>
        <w:t>. године, на адресу ЗАЈЕДНИЦЕ СУДИЈА И КОНТРОЛОРА РСС, 11000 Београд, Обилићев венац 4/II, са назнаком ''ДОКУМЕНТАЦИЈА ЗА ПОЛАГАЊЕ ИСПИТА</w:t>
      </w:r>
      <w:r w:rsidR="00FA73C0">
        <w:rPr>
          <w:rFonts w:ascii="Calibri" w:hAnsi="Calibri" w:cs="Arial"/>
          <w:noProof/>
          <w:sz w:val="22"/>
          <w:szCs w:val="22"/>
        </w:rPr>
        <w:t xml:space="preserve"> - н/р </w:t>
      </w:r>
      <w:r w:rsidR="00AB5B6F">
        <w:rPr>
          <w:rFonts w:ascii="Calibri" w:hAnsi="Calibri" w:cs="Arial"/>
          <w:noProof/>
          <w:sz w:val="22"/>
          <w:szCs w:val="22"/>
        </w:rPr>
        <w:t>секретару ЗСиК РСС</w:t>
      </w:r>
      <w:r w:rsidR="00352AB9">
        <w:rPr>
          <w:rFonts w:ascii="Calibri" w:hAnsi="Calibri" w:cs="Arial"/>
          <w:noProof/>
          <w:sz w:val="22"/>
          <w:szCs w:val="22"/>
        </w:rPr>
        <w:t>''.</w:t>
      </w:r>
      <w:r w:rsidR="006D6DAF">
        <w:rPr>
          <w:rFonts w:ascii="Calibri" w:hAnsi="Calibri" w:cs="Arial"/>
          <w:noProof/>
          <w:sz w:val="22"/>
          <w:szCs w:val="22"/>
        </w:rPr>
        <w:t xml:space="preserve"> Достава документације електронским путем није могућа!</w:t>
      </w:r>
    </w:p>
    <w:p w:rsidR="00B15297" w:rsidRDefault="00B15297" w:rsidP="00447317">
      <w:pPr>
        <w:tabs>
          <w:tab w:val="right" w:pos="8313"/>
        </w:tabs>
        <w:jc w:val="both"/>
        <w:rPr>
          <w:rFonts w:ascii="Calibri" w:hAnsi="Calibri" w:cs="Arial"/>
          <w:noProof/>
          <w:sz w:val="22"/>
          <w:szCs w:val="22"/>
        </w:rPr>
      </w:pPr>
    </w:p>
    <w:p w:rsidR="00F34523" w:rsidRPr="000D361D" w:rsidRDefault="00F34523" w:rsidP="00447317">
      <w:pPr>
        <w:tabs>
          <w:tab w:val="right" w:pos="8313"/>
        </w:tabs>
        <w:jc w:val="both"/>
        <w:rPr>
          <w:rFonts w:ascii="Calibri" w:hAnsi="Calibri" w:cs="Arial"/>
          <w:b/>
          <w:noProof/>
          <w:sz w:val="22"/>
          <w:szCs w:val="22"/>
          <w:u w:val="single"/>
        </w:rPr>
      </w:pPr>
      <w:r w:rsidRPr="000D361D">
        <w:rPr>
          <w:rFonts w:ascii="Calibri" w:hAnsi="Calibri" w:cs="Arial"/>
          <w:b/>
          <w:noProof/>
          <w:sz w:val="22"/>
          <w:szCs w:val="22"/>
          <w:u w:val="single"/>
        </w:rPr>
        <w:t>Чланарина за полагање испита износи:</w:t>
      </w:r>
    </w:p>
    <w:p w:rsidR="00F34523" w:rsidRPr="000D361D" w:rsidRDefault="00F34523" w:rsidP="000D361D">
      <w:pPr>
        <w:pStyle w:val="ListParagraph"/>
        <w:numPr>
          <w:ilvl w:val="0"/>
          <w:numId w:val="5"/>
        </w:numPr>
        <w:tabs>
          <w:tab w:val="right" w:pos="8313"/>
        </w:tabs>
        <w:jc w:val="both"/>
        <w:rPr>
          <w:rFonts w:ascii="Calibri" w:hAnsi="Calibri" w:cs="Arial"/>
          <w:noProof/>
          <w:sz w:val="22"/>
          <w:szCs w:val="22"/>
        </w:rPr>
      </w:pPr>
      <w:r w:rsidRPr="000D361D">
        <w:rPr>
          <w:rFonts w:ascii="Calibri" w:hAnsi="Calibri" w:cs="Arial"/>
          <w:noProof/>
          <w:sz w:val="22"/>
          <w:szCs w:val="22"/>
        </w:rPr>
        <w:t>за полагање регионалне категорије (судије и контролори)</w:t>
      </w:r>
      <w:r w:rsidRPr="000D361D">
        <w:rPr>
          <w:rFonts w:ascii="Calibri" w:hAnsi="Calibri" w:cs="Arial"/>
          <w:noProof/>
          <w:sz w:val="22"/>
          <w:szCs w:val="22"/>
        </w:rPr>
        <w:tab/>
        <w:t>1.500,00 динара</w:t>
      </w:r>
    </w:p>
    <w:p w:rsidR="00F34523" w:rsidRPr="000D361D" w:rsidRDefault="00F34523" w:rsidP="000D361D">
      <w:pPr>
        <w:pStyle w:val="ListParagraph"/>
        <w:numPr>
          <w:ilvl w:val="0"/>
          <w:numId w:val="5"/>
        </w:numPr>
        <w:tabs>
          <w:tab w:val="right" w:pos="8313"/>
        </w:tabs>
        <w:jc w:val="both"/>
        <w:rPr>
          <w:rFonts w:ascii="Calibri" w:hAnsi="Calibri" w:cs="Arial"/>
          <w:noProof/>
          <w:sz w:val="22"/>
          <w:szCs w:val="22"/>
        </w:rPr>
      </w:pPr>
      <w:r w:rsidRPr="000D361D">
        <w:rPr>
          <w:rFonts w:ascii="Calibri" w:hAnsi="Calibri" w:cs="Arial"/>
          <w:noProof/>
          <w:sz w:val="22"/>
          <w:szCs w:val="22"/>
        </w:rPr>
        <w:t>за полагање националне категорије (судије и контролори)</w:t>
      </w:r>
      <w:r w:rsidRPr="000D361D">
        <w:rPr>
          <w:rFonts w:ascii="Calibri" w:hAnsi="Calibri" w:cs="Arial"/>
          <w:noProof/>
          <w:sz w:val="22"/>
          <w:szCs w:val="22"/>
        </w:rPr>
        <w:tab/>
        <w:t>3.000,00 динара</w:t>
      </w:r>
    </w:p>
    <w:p w:rsidR="001D69DA" w:rsidRDefault="001D69DA" w:rsidP="00447317">
      <w:pPr>
        <w:tabs>
          <w:tab w:val="right" w:pos="8313"/>
        </w:tabs>
        <w:jc w:val="both"/>
        <w:rPr>
          <w:rFonts w:ascii="Calibri" w:hAnsi="Calibri" w:cs="Arial"/>
          <w:noProof/>
          <w:sz w:val="22"/>
          <w:szCs w:val="22"/>
        </w:rPr>
      </w:pPr>
    </w:p>
    <w:p w:rsidR="00EB3AAA" w:rsidRDefault="00EB3AAA" w:rsidP="00EB3AAA">
      <w:pPr>
        <w:tabs>
          <w:tab w:val="right" w:pos="8313"/>
        </w:tabs>
        <w:jc w:val="both"/>
        <w:rPr>
          <w:rFonts w:ascii="Calibri" w:hAnsi="Calibri" w:cs="Arial"/>
          <w:noProof/>
          <w:sz w:val="22"/>
          <w:szCs w:val="22"/>
        </w:rPr>
      </w:pPr>
      <w:r w:rsidRPr="00EB3AAA">
        <w:rPr>
          <w:rFonts w:ascii="Calibri" w:hAnsi="Calibri" w:cs="Arial"/>
          <w:noProof/>
          <w:sz w:val="22"/>
          <w:szCs w:val="22"/>
        </w:rPr>
        <w:t>ЧЛАНАРИНА ЗА ПОЛАГАЊЕ ИСПИТА</w:t>
      </w:r>
      <w:r>
        <w:rPr>
          <w:rFonts w:ascii="Calibri" w:hAnsi="Calibri" w:cs="Arial"/>
          <w:noProof/>
          <w:sz w:val="22"/>
          <w:szCs w:val="22"/>
        </w:rPr>
        <w:t xml:space="preserve"> се уплаћује искључиво на </w:t>
      </w:r>
      <w:r w:rsidRPr="00EB3AAA">
        <w:rPr>
          <w:rFonts w:ascii="Calibri" w:hAnsi="Calibri" w:cs="Arial"/>
          <w:noProof/>
          <w:sz w:val="22"/>
          <w:szCs w:val="22"/>
          <w:u w:val="single"/>
        </w:rPr>
        <w:t xml:space="preserve">текући рачун Заједнице судија и контролора РСС број: </w:t>
      </w:r>
      <w:r w:rsidRPr="00EB3AAA">
        <w:rPr>
          <w:rFonts w:ascii="Calibri" w:hAnsi="Calibri" w:cs="Arial"/>
          <w:b/>
          <w:noProof/>
          <w:sz w:val="22"/>
          <w:szCs w:val="22"/>
          <w:u w:val="single"/>
        </w:rPr>
        <w:t>355-1127477-87</w:t>
      </w:r>
      <w:r>
        <w:rPr>
          <w:rFonts w:ascii="Calibri" w:hAnsi="Calibri" w:cs="Arial"/>
          <w:noProof/>
          <w:sz w:val="22"/>
          <w:szCs w:val="22"/>
        </w:rPr>
        <w:t>, са назнаком: ИСПИТ ЗА ПОЛАГАЊЕ КАТЕГОРИЈЕ, позив на број: 07-2013. Готовинске уплате на лицу места се неће примати!</w:t>
      </w:r>
    </w:p>
    <w:p w:rsidR="00EB3AAA" w:rsidRDefault="00EB3AAA" w:rsidP="00EB3AAA">
      <w:pPr>
        <w:tabs>
          <w:tab w:val="right" w:pos="8313"/>
        </w:tabs>
        <w:jc w:val="both"/>
        <w:rPr>
          <w:rFonts w:ascii="Calibri" w:hAnsi="Calibri" w:cs="Arial"/>
          <w:noProof/>
          <w:sz w:val="22"/>
          <w:szCs w:val="22"/>
        </w:rPr>
      </w:pPr>
    </w:p>
    <w:p w:rsidR="00EB3AAA" w:rsidRPr="00EB3AAA" w:rsidRDefault="00EB3AAA" w:rsidP="00447317">
      <w:pPr>
        <w:tabs>
          <w:tab w:val="right" w:pos="8313"/>
        </w:tabs>
        <w:jc w:val="both"/>
        <w:rPr>
          <w:rFonts w:ascii="Calibri" w:hAnsi="Calibri" w:cs="Arial"/>
          <w:noProof/>
          <w:sz w:val="22"/>
          <w:szCs w:val="22"/>
        </w:rPr>
      </w:pPr>
    </w:p>
    <w:p w:rsidR="00D9356C" w:rsidRDefault="00F34523" w:rsidP="00957EC9">
      <w:pPr>
        <w:tabs>
          <w:tab w:val="right" w:pos="8313"/>
        </w:tabs>
        <w:jc w:val="both"/>
        <w:rPr>
          <w:rFonts w:ascii="Calibri" w:hAnsi="Calibri" w:cs="Arial"/>
          <w:noProof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t>У случају евентуалне потребе за додатним информацијама можете се обратити секретару ЗСиК РСС, Мирославу Јанковићу (064/</w:t>
      </w:r>
      <w:r w:rsidR="00440BD1">
        <w:rPr>
          <w:rFonts w:ascii="Calibri" w:hAnsi="Calibri" w:cs="Arial"/>
          <w:noProof/>
          <w:sz w:val="22"/>
          <w:szCs w:val="22"/>
        </w:rPr>
        <w:t>8827298</w:t>
      </w:r>
      <w:r>
        <w:rPr>
          <w:rFonts w:ascii="Calibri" w:hAnsi="Calibri" w:cs="Arial"/>
          <w:noProof/>
          <w:sz w:val="22"/>
          <w:szCs w:val="22"/>
        </w:rPr>
        <w:t>), радним даном од 11.00 до 14.00 часова</w:t>
      </w:r>
      <w:r w:rsidR="00B15297">
        <w:rPr>
          <w:rFonts w:ascii="Calibri" w:hAnsi="Calibri" w:cs="Arial"/>
          <w:noProof/>
          <w:sz w:val="22"/>
          <w:szCs w:val="22"/>
        </w:rPr>
        <w:t>.</w:t>
      </w:r>
    </w:p>
    <w:p w:rsidR="00F34523" w:rsidRDefault="00F34523" w:rsidP="00957EC9">
      <w:pPr>
        <w:tabs>
          <w:tab w:val="right" w:pos="8313"/>
        </w:tabs>
        <w:jc w:val="both"/>
        <w:rPr>
          <w:rFonts w:ascii="Calibri" w:hAnsi="Calibri" w:cs="Arial"/>
          <w:noProof/>
          <w:sz w:val="22"/>
          <w:szCs w:val="22"/>
        </w:rPr>
      </w:pPr>
    </w:p>
    <w:p w:rsidR="00F34523" w:rsidRPr="002B6EC1" w:rsidRDefault="00F34523" w:rsidP="00957EC9">
      <w:pPr>
        <w:tabs>
          <w:tab w:val="right" w:pos="8313"/>
        </w:tabs>
        <w:jc w:val="both"/>
        <w:rPr>
          <w:rFonts w:ascii="Calibri" w:hAnsi="Calibri" w:cs="Arial"/>
          <w:noProof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t>Спортски поздрав!</w:t>
      </w:r>
    </w:p>
    <w:p w:rsidR="00D9356C" w:rsidRPr="002B6EC1" w:rsidRDefault="00D9356C" w:rsidP="00957EC9">
      <w:pPr>
        <w:tabs>
          <w:tab w:val="right" w:pos="8313"/>
        </w:tabs>
        <w:jc w:val="both"/>
        <w:rPr>
          <w:rFonts w:ascii="Calibri" w:hAnsi="Calibri" w:cs="Arial"/>
          <w:noProof/>
          <w:sz w:val="22"/>
          <w:szCs w:val="22"/>
        </w:rPr>
      </w:pPr>
    </w:p>
    <w:p w:rsidR="00D9356C" w:rsidRPr="002B6EC1" w:rsidRDefault="00D9356C" w:rsidP="00957EC9">
      <w:pPr>
        <w:tabs>
          <w:tab w:val="right" w:pos="8313"/>
        </w:tabs>
        <w:jc w:val="both"/>
        <w:rPr>
          <w:rFonts w:ascii="Calibri" w:hAnsi="Calibri" w:cs="Arial"/>
          <w:noProof/>
          <w:sz w:val="22"/>
          <w:szCs w:val="22"/>
        </w:rPr>
      </w:pPr>
    </w:p>
    <w:p w:rsidR="00D9356C" w:rsidRPr="002B6EC1" w:rsidRDefault="00D9356C" w:rsidP="00D9356C">
      <w:pPr>
        <w:tabs>
          <w:tab w:val="right" w:pos="8313"/>
        </w:tabs>
        <w:ind w:left="4320"/>
        <w:jc w:val="center"/>
        <w:rPr>
          <w:rFonts w:ascii="Calibri" w:hAnsi="Calibri" w:cs="Arial"/>
          <w:b/>
          <w:noProof/>
          <w:sz w:val="22"/>
          <w:szCs w:val="22"/>
        </w:rPr>
      </w:pPr>
      <w:r w:rsidRPr="002B6EC1">
        <w:rPr>
          <w:rFonts w:ascii="Calibri" w:hAnsi="Calibri" w:cs="Arial"/>
          <w:b/>
          <w:noProof/>
          <w:sz w:val="22"/>
          <w:szCs w:val="22"/>
        </w:rPr>
        <w:t xml:space="preserve">Председник </w:t>
      </w:r>
      <w:r w:rsidR="00390AA8" w:rsidRPr="002B6EC1">
        <w:rPr>
          <w:rFonts w:ascii="Calibri" w:hAnsi="Calibri" w:cs="Arial"/>
          <w:b/>
          <w:noProof/>
          <w:sz w:val="22"/>
          <w:szCs w:val="22"/>
        </w:rPr>
        <w:t>Стручно лекторске комисије</w:t>
      </w:r>
    </w:p>
    <w:p w:rsidR="00D9356C" w:rsidRPr="00D9356C" w:rsidRDefault="00D9356C" w:rsidP="00D9356C">
      <w:pPr>
        <w:tabs>
          <w:tab w:val="right" w:pos="8313"/>
        </w:tabs>
        <w:ind w:left="4320"/>
        <w:jc w:val="center"/>
        <w:rPr>
          <w:rFonts w:ascii="Calibri" w:hAnsi="Calibri" w:cs="Arial"/>
          <w:b/>
          <w:sz w:val="22"/>
          <w:szCs w:val="22"/>
        </w:rPr>
      </w:pPr>
      <w:r w:rsidRPr="002B6EC1">
        <w:rPr>
          <w:rFonts w:ascii="Calibri" w:hAnsi="Calibri" w:cs="Arial"/>
          <w:b/>
          <w:noProof/>
          <w:sz w:val="22"/>
          <w:szCs w:val="22"/>
        </w:rPr>
        <w:t>Заједнице судија и контролора</w:t>
      </w:r>
      <w:r w:rsidRPr="00D9356C">
        <w:rPr>
          <w:rFonts w:ascii="Calibri" w:hAnsi="Calibri" w:cs="Arial"/>
          <w:b/>
          <w:sz w:val="22"/>
          <w:szCs w:val="22"/>
        </w:rPr>
        <w:t xml:space="preserve"> РСС</w:t>
      </w:r>
    </w:p>
    <w:p w:rsidR="00D9356C" w:rsidRDefault="00D9356C" w:rsidP="00D9356C">
      <w:pPr>
        <w:tabs>
          <w:tab w:val="right" w:pos="8313"/>
        </w:tabs>
        <w:ind w:left="4320"/>
        <w:jc w:val="center"/>
        <w:rPr>
          <w:rFonts w:ascii="Calibri" w:hAnsi="Calibri" w:cs="Arial"/>
          <w:sz w:val="22"/>
          <w:szCs w:val="22"/>
        </w:rPr>
      </w:pPr>
    </w:p>
    <w:p w:rsidR="00CD1352" w:rsidRPr="00CD1352" w:rsidRDefault="00390AA8" w:rsidP="00CD1352">
      <w:pPr>
        <w:tabs>
          <w:tab w:val="right" w:pos="8313"/>
        </w:tabs>
        <w:ind w:left="4320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ВЛАДО ПЕНДИЋ</w:t>
      </w:r>
      <w:r w:rsidR="00D9356C">
        <w:rPr>
          <w:rFonts w:ascii="Calibri" w:hAnsi="Calibri" w:cs="Arial"/>
          <w:sz w:val="22"/>
          <w:szCs w:val="22"/>
        </w:rPr>
        <w:t>, с.р.</w:t>
      </w:r>
    </w:p>
    <w:sectPr w:rsidR="00CD1352" w:rsidRPr="00CD1352" w:rsidSect="00F97900">
      <w:pgSz w:w="11907" w:h="16840" w:code="9"/>
      <w:pgMar w:top="1134" w:right="1797" w:bottom="1134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04.75pt;height:353.3pt" o:bullet="t">
        <v:imagedata r:id="rId1" o:title="ZSiK RSS grb"/>
      </v:shape>
    </w:pict>
  </w:numPicBullet>
  <w:abstractNum w:abstractNumId="0">
    <w:nsid w:val="1D8775E6"/>
    <w:multiLevelType w:val="hybridMultilevel"/>
    <w:tmpl w:val="B55AC4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D394E"/>
    <w:multiLevelType w:val="hybridMultilevel"/>
    <w:tmpl w:val="6A628B8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A7134C"/>
    <w:multiLevelType w:val="hybridMultilevel"/>
    <w:tmpl w:val="D80A777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F42103"/>
    <w:multiLevelType w:val="hybridMultilevel"/>
    <w:tmpl w:val="13365D00"/>
    <w:lvl w:ilvl="0" w:tplc="08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D015AB1"/>
    <w:multiLevelType w:val="hybridMultilevel"/>
    <w:tmpl w:val="0310E954"/>
    <w:lvl w:ilvl="0" w:tplc="C9402E6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cumentProtection w:edit="forms" w:formatting="1" w:enforcement="1" w:cryptProviderType="rsaFull" w:cryptAlgorithmClass="hash" w:cryptAlgorithmType="typeAny" w:cryptAlgorithmSid="4" w:cryptSpinCount="100000" w:hash="CKPUDZd/cO9VLP+4HBRFbbjeh60=" w:salt="EjpbP6+tWFpEX9ufghanWw=="/>
  <w:defaultTabStop w:val="720"/>
  <w:hyphenationZone w:val="425"/>
  <w:drawingGridHorizontalSpacing w:val="57"/>
  <w:displayVerticalDrawingGridEvery w:val="2"/>
  <w:characterSpacingControl w:val="doNotCompress"/>
  <w:compat/>
  <w:rsids>
    <w:rsidRoot w:val="008602DC"/>
    <w:rsid w:val="00035E15"/>
    <w:rsid w:val="00063BE4"/>
    <w:rsid w:val="000854A8"/>
    <w:rsid w:val="000950C0"/>
    <w:rsid w:val="000D361D"/>
    <w:rsid w:val="000F3383"/>
    <w:rsid w:val="00114981"/>
    <w:rsid w:val="001350DF"/>
    <w:rsid w:val="0013649E"/>
    <w:rsid w:val="00142F32"/>
    <w:rsid w:val="001D69DA"/>
    <w:rsid w:val="001F0A3B"/>
    <w:rsid w:val="00213618"/>
    <w:rsid w:val="002153A4"/>
    <w:rsid w:val="002B45D8"/>
    <w:rsid w:val="002B6EC1"/>
    <w:rsid w:val="00352AB9"/>
    <w:rsid w:val="00365506"/>
    <w:rsid w:val="00390AA8"/>
    <w:rsid w:val="004167CA"/>
    <w:rsid w:val="00440BD1"/>
    <w:rsid w:val="00447317"/>
    <w:rsid w:val="004819BA"/>
    <w:rsid w:val="00520A97"/>
    <w:rsid w:val="005810B2"/>
    <w:rsid w:val="0059273C"/>
    <w:rsid w:val="005F51A3"/>
    <w:rsid w:val="006133DB"/>
    <w:rsid w:val="00614A23"/>
    <w:rsid w:val="0064450C"/>
    <w:rsid w:val="00682CCC"/>
    <w:rsid w:val="0069230B"/>
    <w:rsid w:val="006D6DAF"/>
    <w:rsid w:val="007D33E0"/>
    <w:rsid w:val="007F2CF2"/>
    <w:rsid w:val="008602DC"/>
    <w:rsid w:val="00876D57"/>
    <w:rsid w:val="008A1730"/>
    <w:rsid w:val="008C61EA"/>
    <w:rsid w:val="008D1400"/>
    <w:rsid w:val="009069E8"/>
    <w:rsid w:val="00954D0B"/>
    <w:rsid w:val="00957EC9"/>
    <w:rsid w:val="009B76D1"/>
    <w:rsid w:val="00A100BA"/>
    <w:rsid w:val="00A2640A"/>
    <w:rsid w:val="00AB5B6F"/>
    <w:rsid w:val="00AD5FF3"/>
    <w:rsid w:val="00AD7754"/>
    <w:rsid w:val="00B15297"/>
    <w:rsid w:val="00B74A4F"/>
    <w:rsid w:val="00B7744B"/>
    <w:rsid w:val="00BB4E0F"/>
    <w:rsid w:val="00C23E59"/>
    <w:rsid w:val="00CD1352"/>
    <w:rsid w:val="00D12365"/>
    <w:rsid w:val="00D72695"/>
    <w:rsid w:val="00D9356C"/>
    <w:rsid w:val="00DB6B8E"/>
    <w:rsid w:val="00DD128F"/>
    <w:rsid w:val="00DE07C1"/>
    <w:rsid w:val="00DE62BB"/>
    <w:rsid w:val="00EB3AAA"/>
    <w:rsid w:val="00EB546A"/>
    <w:rsid w:val="00F34523"/>
    <w:rsid w:val="00F40490"/>
    <w:rsid w:val="00F44951"/>
    <w:rsid w:val="00F50BDB"/>
    <w:rsid w:val="00F57C5F"/>
    <w:rsid w:val="00F71F98"/>
    <w:rsid w:val="00F97900"/>
    <w:rsid w:val="00FA73C0"/>
    <w:rsid w:val="00FD0AEB"/>
    <w:rsid w:val="00FD2A01"/>
    <w:rsid w:val="00FD3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5FF3"/>
    <w:rPr>
      <w:rFonts w:ascii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35E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E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5E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BE1EA-330E-444D-9053-311818648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zstanojevic@zgop.rs</dc:creator>
  <cp:lastModifiedBy>RSS</cp:lastModifiedBy>
  <cp:revision>5</cp:revision>
  <cp:lastPrinted>2013-06-03T22:46:00Z</cp:lastPrinted>
  <dcterms:created xsi:type="dcterms:W3CDTF">2014-03-26T21:27:00Z</dcterms:created>
  <dcterms:modified xsi:type="dcterms:W3CDTF">2014-03-27T18:48:00Z</dcterms:modified>
</cp:coreProperties>
</file>